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  <w:bookmarkStart w:id="0" w:name="_GoBack"/>
      <w:bookmarkEnd w:id="0"/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5D74" w:rsidRPr="005B730E" w:rsidRDefault="00005D74" w:rsidP="00005D74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005D74" w:rsidRPr="00A23C00" w:rsidRDefault="00005D74" w:rsidP="00005D74">
      <w:pPr>
        <w:bidi/>
        <w:jc w:val="center"/>
        <w:rPr>
          <w:rFonts w:cs="B Titr"/>
          <w:color w:val="00B050"/>
          <w:sz w:val="40"/>
          <w:szCs w:val="40"/>
          <w:u w:val="single"/>
          <w:rtl/>
          <w:lang w:bidi="fa-IR"/>
        </w:rPr>
      </w:pPr>
      <w:r w:rsidRPr="00A23C00">
        <w:rPr>
          <w:rFonts w:cs="B Titr" w:hint="cs"/>
          <w:color w:val="00B050"/>
          <w:sz w:val="32"/>
          <w:szCs w:val="32"/>
          <w:u w:val="single"/>
          <w:rtl/>
          <w:lang w:bidi="fa-IR"/>
        </w:rPr>
        <w:t>وزارت علوم، تحقیقات و فناوری</w:t>
      </w: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005D74" w:rsidRDefault="00005D74" w:rsidP="00005D74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005D74" w:rsidRDefault="00F45C30" w:rsidP="00005D74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="00005D74"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 w:rsidR="00005D74"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7F4584" w:rsidRDefault="007F4584">
      <w:pPr>
        <w:rPr>
          <w:rtl/>
        </w:rPr>
      </w:pPr>
    </w:p>
    <w:p w:rsidR="00401CB1" w:rsidRDefault="00401CB1">
      <w:pPr>
        <w:sectPr w:rsidR="00401CB1" w:rsidSect="00A23C00">
          <w:headerReference w:type="default" r:id="rId6"/>
          <w:footerReference w:type="default" r:id="rId7"/>
          <w:headerReference w:type="first" r:id="rId8"/>
          <w:foot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17"/>
        <w:gridCol w:w="6102"/>
      </w:tblGrid>
      <w:tr w:rsidR="00401CB1" w:rsidRPr="00224B5C" w:rsidTr="00A23C00">
        <w:trPr>
          <w:tblHeader/>
        </w:trPr>
        <w:tc>
          <w:tcPr>
            <w:tcW w:w="7017" w:type="dxa"/>
            <w:shd w:val="clear" w:color="auto" w:fill="E2EFD9" w:themeFill="accent6" w:themeFillTint="33"/>
          </w:tcPr>
          <w:p w:rsidR="00401CB1" w:rsidRPr="00224B5C" w:rsidRDefault="00401CB1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A23C00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6102" w:type="dxa"/>
            <w:shd w:val="clear" w:color="auto" w:fill="F2F2F2" w:themeFill="background1" w:themeFillShade="F2"/>
          </w:tcPr>
          <w:p w:rsidR="00401CB1" w:rsidRPr="00224B5C" w:rsidRDefault="00401CB1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4</w:t>
            </w:r>
          </w:p>
        </w:tc>
      </w:tr>
      <w:tr w:rsidR="00401CB1" w:rsidRPr="007503E7" w:rsidTr="006E2470">
        <w:trPr>
          <w:tblHeader/>
        </w:trPr>
        <w:tc>
          <w:tcPr>
            <w:tcW w:w="13119" w:type="dxa"/>
            <w:gridSpan w:val="2"/>
          </w:tcPr>
          <w:p w:rsidR="00401CB1" w:rsidRDefault="00401CB1" w:rsidP="00401CB1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401CB1" w:rsidRPr="00CA650D" w:rsidRDefault="00CA650D" w:rsidP="00A23C00">
            <w:pPr>
              <w:bidi/>
              <w:spacing w:before="120" w:after="120"/>
              <w:ind w:left="77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</w:p>
        </w:tc>
      </w:tr>
    </w:tbl>
    <w:p w:rsidR="00CA650D" w:rsidRDefault="00CA650D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91"/>
        <w:gridCol w:w="1649"/>
        <w:gridCol w:w="800"/>
        <w:gridCol w:w="3687"/>
        <w:gridCol w:w="1168"/>
        <w:gridCol w:w="5024"/>
      </w:tblGrid>
      <w:tr w:rsidR="00401CB1" w:rsidTr="00A23C00">
        <w:trPr>
          <w:tblHeader/>
        </w:trPr>
        <w:tc>
          <w:tcPr>
            <w:tcW w:w="791" w:type="dxa"/>
            <w:shd w:val="clear" w:color="auto" w:fill="538135" w:themeFill="accent6" w:themeFillShade="BF"/>
          </w:tcPr>
          <w:p w:rsidR="00401CB1" w:rsidRPr="00FE04C2" w:rsidRDefault="00401CB1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49" w:type="dxa"/>
            <w:shd w:val="clear" w:color="auto" w:fill="538135" w:themeFill="accent6" w:themeFillShade="BF"/>
            <w:vAlign w:val="center"/>
          </w:tcPr>
          <w:p w:rsidR="00401CB1" w:rsidRPr="00FE04C2" w:rsidRDefault="00401CB1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800" w:type="dxa"/>
            <w:shd w:val="clear" w:color="auto" w:fill="538135" w:themeFill="accent6" w:themeFillShade="BF"/>
            <w:vAlign w:val="center"/>
          </w:tcPr>
          <w:p w:rsidR="00401CB1" w:rsidRDefault="00401CB1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87" w:type="dxa"/>
            <w:shd w:val="clear" w:color="auto" w:fill="538135" w:themeFill="accent6" w:themeFillShade="BF"/>
            <w:vAlign w:val="center"/>
          </w:tcPr>
          <w:p w:rsidR="00401CB1" w:rsidRPr="00FE04C2" w:rsidRDefault="00401CB1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8" w:type="dxa"/>
            <w:shd w:val="clear" w:color="auto" w:fill="538135" w:themeFill="accent6" w:themeFillShade="BF"/>
            <w:vAlign w:val="center"/>
          </w:tcPr>
          <w:p w:rsidR="00401CB1" w:rsidRDefault="00401CB1" w:rsidP="00A23C0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5024" w:type="dxa"/>
            <w:shd w:val="clear" w:color="auto" w:fill="538135" w:themeFill="accent6" w:themeFillShade="BF"/>
            <w:vAlign w:val="center"/>
          </w:tcPr>
          <w:p w:rsidR="00401CB1" w:rsidRDefault="00401CB1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401CB1" w:rsidRPr="00E643BF" w:rsidTr="00A23C00">
        <w:tc>
          <w:tcPr>
            <w:tcW w:w="791" w:type="dxa"/>
            <w:vAlign w:val="center"/>
          </w:tcPr>
          <w:p w:rsidR="00401CB1" w:rsidRPr="00556543" w:rsidRDefault="00401CB1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56543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</w:tcPr>
          <w:p w:rsidR="00401CB1" w:rsidRPr="001C1181" w:rsidRDefault="00401CB1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800" w:type="dxa"/>
            <w:vMerge w:val="restart"/>
            <w:shd w:val="clear" w:color="auto" w:fill="auto"/>
            <w:vAlign w:val="center"/>
          </w:tcPr>
          <w:p w:rsidR="00401CB1" w:rsidRDefault="00401CB1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3687" w:type="dxa"/>
            <w:shd w:val="clear" w:color="auto" w:fill="auto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بر سامان‌ده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دارا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168" w:type="dxa"/>
            <w:vAlign w:val="center"/>
          </w:tcPr>
          <w:p w:rsidR="00401CB1" w:rsidRPr="007A0C8A" w:rsidRDefault="00401CB1" w:rsidP="00A23C0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5024" w:type="dxa"/>
            <w:shd w:val="clear" w:color="auto" w:fill="auto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F51F0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 xml:space="preserve"> فن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حرفه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F51F0">
              <w:rPr>
                <w:rFonts w:cs="B Nazanin"/>
                <w:sz w:val="26"/>
                <w:szCs w:val="26"/>
                <w:rtl/>
                <w:lang w:bidi="fa-IR"/>
              </w:rPr>
              <w:t>- معاونت آموزش</w:t>
            </w:r>
            <w:r w:rsidRPr="00AF51F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  <w:tr w:rsidR="00401CB1" w:rsidRPr="00E643BF" w:rsidTr="00A23C00">
        <w:tc>
          <w:tcPr>
            <w:tcW w:w="791" w:type="dxa"/>
            <w:vAlign w:val="center"/>
          </w:tcPr>
          <w:p w:rsidR="00401CB1" w:rsidRPr="00556543" w:rsidRDefault="00401CB1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56543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</w:t>
            </w:r>
          </w:p>
        </w:tc>
        <w:tc>
          <w:tcPr>
            <w:tcW w:w="1649" w:type="dxa"/>
            <w:vMerge/>
            <w:shd w:val="clear" w:color="auto" w:fill="auto"/>
            <w:vAlign w:val="center"/>
          </w:tcPr>
          <w:p w:rsidR="00401CB1" w:rsidRPr="001C1181" w:rsidRDefault="00401CB1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401CB1" w:rsidRDefault="00401CB1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87" w:type="dxa"/>
            <w:shd w:val="clear" w:color="auto" w:fill="E2EFD9" w:themeFill="accent6" w:themeFillTint="33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168" w:type="dxa"/>
            <w:shd w:val="clear" w:color="auto" w:fill="E2EFD9" w:themeFill="accent6" w:themeFillTint="33"/>
            <w:vAlign w:val="center"/>
          </w:tcPr>
          <w:p w:rsidR="00401CB1" w:rsidRPr="007A0C8A" w:rsidRDefault="00401CB1" w:rsidP="00A23C0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5024" w:type="dxa"/>
            <w:shd w:val="clear" w:color="auto" w:fill="E2EFD9" w:themeFill="accent6" w:themeFillTint="33"/>
            <w:vAlign w:val="center"/>
          </w:tcPr>
          <w:p w:rsidR="00401CB1" w:rsidRPr="00493C9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</w:p>
          <w:p w:rsidR="00401CB1" w:rsidRPr="00493C9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حفاظت 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مح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ز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</w:p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گمرک جمهوری اسلامی ایران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93C9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493C9F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93C9F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401CB1" w:rsidRPr="00E643BF" w:rsidTr="00A23C00">
        <w:tc>
          <w:tcPr>
            <w:tcW w:w="791" w:type="dxa"/>
            <w:vAlign w:val="center"/>
          </w:tcPr>
          <w:p w:rsidR="00401CB1" w:rsidRPr="00556543" w:rsidRDefault="00401CB1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56543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</w:t>
            </w:r>
          </w:p>
        </w:tc>
        <w:tc>
          <w:tcPr>
            <w:tcW w:w="1649" w:type="dxa"/>
            <w:vMerge/>
            <w:shd w:val="clear" w:color="auto" w:fill="auto"/>
            <w:vAlign w:val="center"/>
          </w:tcPr>
          <w:p w:rsidR="00401CB1" w:rsidRPr="001C1181" w:rsidRDefault="00401CB1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401CB1" w:rsidRDefault="00401CB1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87" w:type="dxa"/>
            <w:shd w:val="clear" w:color="auto" w:fill="auto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68" w:type="dxa"/>
            <w:vAlign w:val="center"/>
          </w:tcPr>
          <w:p w:rsidR="00401CB1" w:rsidRPr="007A0C8A" w:rsidRDefault="00401CB1" w:rsidP="00A23C0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5024" w:type="dxa"/>
            <w:shd w:val="clear" w:color="auto" w:fill="auto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گمرک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وزارت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lastRenderedPageBreak/>
              <w:t>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  <w:tr w:rsidR="00401CB1" w:rsidRPr="00E643BF" w:rsidTr="00A23C00">
        <w:tc>
          <w:tcPr>
            <w:tcW w:w="791" w:type="dxa"/>
            <w:vAlign w:val="center"/>
          </w:tcPr>
          <w:p w:rsidR="00401CB1" w:rsidRPr="00556543" w:rsidRDefault="00401CB1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56543"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</w:t>
            </w:r>
          </w:p>
        </w:tc>
        <w:tc>
          <w:tcPr>
            <w:tcW w:w="1649" w:type="dxa"/>
            <w:vMerge/>
            <w:shd w:val="clear" w:color="auto" w:fill="auto"/>
            <w:vAlign w:val="center"/>
          </w:tcPr>
          <w:p w:rsidR="00401CB1" w:rsidRPr="001C1181" w:rsidRDefault="00401CB1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800" w:type="dxa"/>
            <w:vMerge/>
            <w:shd w:val="clear" w:color="auto" w:fill="auto"/>
            <w:vAlign w:val="center"/>
          </w:tcPr>
          <w:p w:rsidR="00401CB1" w:rsidRDefault="00401CB1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687" w:type="dxa"/>
            <w:shd w:val="clear" w:color="auto" w:fill="E2EFD9" w:themeFill="accent6" w:themeFillTint="33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D752A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752A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68" w:type="dxa"/>
            <w:shd w:val="clear" w:color="auto" w:fill="E2EFD9" w:themeFill="accent6" w:themeFillTint="33"/>
            <w:vAlign w:val="center"/>
          </w:tcPr>
          <w:p w:rsidR="00401CB1" w:rsidRPr="007A0C8A" w:rsidRDefault="00401CB1" w:rsidP="00A23C0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5024" w:type="dxa"/>
            <w:shd w:val="clear" w:color="auto" w:fill="E2EFD9" w:themeFill="accent6" w:themeFillTint="33"/>
            <w:vAlign w:val="center"/>
          </w:tcPr>
          <w:p w:rsidR="00401CB1" w:rsidRPr="00E643BF" w:rsidRDefault="00401CB1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دارو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 xml:space="preserve">سازمان ملی استاندارد ایران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پدافند غ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عامل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طب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جنگلدار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موسسه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علوم و صنا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شهرداری‏ها و دهیاری‏های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ترو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(تات)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سازمان دامپزشکی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معاونت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پشت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امور دام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فدراس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ارشاد و فرهنگ اسلام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صدا و 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 و پرورش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- مرکز سلامت و مح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تعز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ستاد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مبارزه با قاچاق کالا و ارز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گمرک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 کشاورز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هواشناس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جغراف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>
              <w:rPr>
                <w:rFonts w:cs="B Nazanin" w:hint="eastAsia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، درمان و آموزش پزشک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- معاونت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غلات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5016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A5016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A5016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</w:tr>
    </w:tbl>
    <w:p w:rsidR="00401CB1" w:rsidRDefault="00401CB1"/>
    <w:sectPr w:rsidR="00401CB1" w:rsidSect="00401CB1">
      <w:footerReference w:type="default" r:id="rId10"/>
      <w:footerReference w:type="first" r:id="rId11"/>
      <w:pgSz w:w="15840" w:h="12240" w:orient="landscape"/>
      <w:pgMar w:top="2552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CB1" w:rsidRDefault="00401CB1" w:rsidP="00401CB1">
      <w:pPr>
        <w:spacing w:after="0" w:line="240" w:lineRule="auto"/>
      </w:pPr>
      <w:r>
        <w:separator/>
      </w:r>
    </w:p>
  </w:endnote>
  <w:endnote w:type="continuationSeparator" w:id="0">
    <w:p w:rsidR="00401CB1" w:rsidRDefault="00401CB1" w:rsidP="0040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2068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58F1" w:rsidRDefault="00D058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C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058F1" w:rsidRDefault="00D058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C00" w:rsidRDefault="00A23C00" w:rsidP="00A23C00">
    <w:pPr>
      <w:pStyle w:val="Footer"/>
      <w:jc w:val="center"/>
    </w:pPr>
  </w:p>
  <w:p w:rsidR="00A23C00" w:rsidRDefault="00A23C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4740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3C00" w:rsidRDefault="00A23C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1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23C00" w:rsidRDefault="00A23C0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08421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3C00" w:rsidRDefault="00A23C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1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3C00" w:rsidRDefault="00A23C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CB1" w:rsidRDefault="00401CB1" w:rsidP="00401CB1">
      <w:pPr>
        <w:spacing w:after="0" w:line="240" w:lineRule="auto"/>
      </w:pPr>
      <w:r>
        <w:separator/>
      </w:r>
    </w:p>
  </w:footnote>
  <w:footnote w:type="continuationSeparator" w:id="0">
    <w:p w:rsidR="00401CB1" w:rsidRDefault="00401CB1" w:rsidP="0040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C00" w:rsidRDefault="00A23C00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8A5B650" wp14:editId="08501F17">
          <wp:simplePos x="0" y="0"/>
          <wp:positionH relativeFrom="margin">
            <wp:align>center</wp:align>
          </wp:positionH>
          <wp:positionV relativeFrom="paragraph">
            <wp:posOffset>-110490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CB1" w:rsidRDefault="00A23C0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EC9CC5" wp14:editId="064724E3">
          <wp:simplePos x="0" y="0"/>
          <wp:positionH relativeFrom="margin">
            <wp:align>center</wp:align>
          </wp:positionH>
          <wp:positionV relativeFrom="paragraph">
            <wp:posOffset>-78528</wp:posOffset>
          </wp:positionV>
          <wp:extent cx="968991" cy="1156059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991" cy="1156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0DE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F9B"/>
    <w:rsid w:val="00005D74"/>
    <w:rsid w:val="001220DE"/>
    <w:rsid w:val="00351F13"/>
    <w:rsid w:val="00401CB1"/>
    <w:rsid w:val="00556543"/>
    <w:rsid w:val="005C31B0"/>
    <w:rsid w:val="007F4584"/>
    <w:rsid w:val="00A23C00"/>
    <w:rsid w:val="00AE4F9B"/>
    <w:rsid w:val="00CA650D"/>
    <w:rsid w:val="00D058F1"/>
    <w:rsid w:val="00F4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57D577F-F2FA-454C-92E9-54182EEA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1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1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CB1"/>
  </w:style>
  <w:style w:type="paragraph" w:styleId="Footer">
    <w:name w:val="footer"/>
    <w:basedOn w:val="Normal"/>
    <w:link w:val="FooterChar"/>
    <w:uiPriority w:val="99"/>
    <w:unhideWhenUsed/>
    <w:rsid w:val="00401C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802</Words>
  <Characters>4578</Characters>
  <Application>Microsoft Office Word</Application>
  <DocSecurity>0</DocSecurity>
  <Lines>38</Lines>
  <Paragraphs>10</Paragraphs>
  <ScaleCrop>false</ScaleCrop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13</cp:revision>
  <dcterms:created xsi:type="dcterms:W3CDTF">2023-10-24T04:09:00Z</dcterms:created>
  <dcterms:modified xsi:type="dcterms:W3CDTF">2023-10-24T10:15:00Z</dcterms:modified>
</cp:coreProperties>
</file>